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0C9" w:rsidRDefault="001200C9" w:rsidP="008138E6">
      <w:pPr>
        <w:spacing w:before="100" w:beforeAutospacing="1" w:after="100" w:afterAutospacing="1" w:line="240" w:lineRule="auto"/>
        <w:outlineLvl w:val="3"/>
        <w:rPr>
          <w:rFonts w:ascii="Times New Roman" w:eastAsia="Times New Roman" w:hAnsi="Times New Roman" w:cs="Times New Roman"/>
          <w:b/>
          <w:bCs/>
          <w:color w:val="003366"/>
          <w:sz w:val="24"/>
          <w:szCs w:val="24"/>
        </w:rPr>
      </w:pPr>
    </w:p>
    <w:p w:rsidR="008138E6" w:rsidRDefault="00882964" w:rsidP="00882964">
      <w:pPr>
        <w:spacing w:before="100" w:beforeAutospacing="1" w:after="100" w:afterAutospacing="1" w:line="240" w:lineRule="auto"/>
        <w:jc w:val="center"/>
        <w:outlineLvl w:val="3"/>
        <w:rPr>
          <w:rFonts w:ascii="Times New Roman" w:eastAsia="Times New Roman" w:hAnsi="Times New Roman" w:cs="Times New Roman"/>
          <w:b/>
          <w:bCs/>
          <w:color w:val="003366"/>
          <w:sz w:val="24"/>
          <w:szCs w:val="24"/>
          <w:u w:val="single"/>
        </w:rPr>
      </w:pPr>
      <w:r w:rsidRPr="00882964">
        <w:rPr>
          <w:rFonts w:ascii="Times New Roman" w:eastAsia="Times New Roman" w:hAnsi="Times New Roman" w:cs="Times New Roman"/>
          <w:b/>
          <w:bCs/>
          <w:color w:val="003366"/>
          <w:sz w:val="24"/>
          <w:szCs w:val="24"/>
          <w:u w:val="single"/>
        </w:rPr>
        <w:t>PRODUCT, WARRANTY AND SERVICE RETURN POLICY</w:t>
      </w:r>
    </w:p>
    <w:p w:rsidR="00882964" w:rsidRPr="00882964" w:rsidRDefault="00882964" w:rsidP="00882964">
      <w:pPr>
        <w:spacing w:before="100" w:beforeAutospacing="1" w:after="100" w:afterAutospacing="1" w:line="240" w:lineRule="auto"/>
        <w:jc w:val="center"/>
        <w:outlineLvl w:val="3"/>
        <w:rPr>
          <w:rFonts w:ascii="Times New Roman" w:eastAsia="Times New Roman" w:hAnsi="Times New Roman" w:cs="Times New Roman"/>
          <w:b/>
          <w:bCs/>
          <w:sz w:val="24"/>
          <w:szCs w:val="24"/>
          <w:u w:val="single"/>
        </w:rPr>
      </w:pPr>
    </w:p>
    <w:p w:rsidR="008138E6" w:rsidRPr="008138E6" w:rsidRDefault="008138E6" w:rsidP="008138E6">
      <w:pPr>
        <w:spacing w:before="100" w:beforeAutospacing="1" w:after="100" w:afterAutospacing="1" w:line="240" w:lineRule="auto"/>
        <w:rPr>
          <w:rFonts w:ascii="Times New Roman" w:eastAsia="Times New Roman" w:hAnsi="Times New Roman" w:cs="Times New Roman"/>
          <w:sz w:val="24"/>
          <w:szCs w:val="24"/>
        </w:rPr>
      </w:pPr>
      <w:r w:rsidRPr="008138E6">
        <w:rPr>
          <w:rFonts w:ascii="Times New Roman" w:eastAsia="Times New Roman" w:hAnsi="Times New Roman" w:cs="Times New Roman"/>
          <w:sz w:val="24"/>
          <w:szCs w:val="24"/>
        </w:rPr>
        <w:t>Guardian Telecom,</w:t>
      </w:r>
      <w:r w:rsidR="006B23A5">
        <w:rPr>
          <w:rFonts w:ascii="Times New Roman" w:eastAsia="Times New Roman" w:hAnsi="Times New Roman" w:cs="Times New Roman"/>
          <w:sz w:val="24"/>
          <w:szCs w:val="24"/>
        </w:rPr>
        <w:t xml:space="preserve"> A Division of Circa Enterprises Inc. is committed to ensure that all products a</w:t>
      </w:r>
      <w:r w:rsidRPr="008138E6">
        <w:rPr>
          <w:rFonts w:ascii="Times New Roman" w:eastAsia="Times New Roman" w:hAnsi="Times New Roman" w:cs="Times New Roman"/>
          <w:sz w:val="24"/>
          <w:szCs w:val="24"/>
        </w:rPr>
        <w:t xml:space="preserve">re quality tested </w:t>
      </w:r>
      <w:r w:rsidR="006B23A5">
        <w:rPr>
          <w:rFonts w:ascii="Times New Roman" w:eastAsia="Times New Roman" w:hAnsi="Times New Roman" w:cs="Times New Roman"/>
          <w:sz w:val="24"/>
          <w:szCs w:val="24"/>
        </w:rPr>
        <w:t xml:space="preserve">and inspected </w:t>
      </w:r>
      <w:r w:rsidRPr="008138E6">
        <w:rPr>
          <w:rFonts w:ascii="Times New Roman" w:eastAsia="Times New Roman" w:hAnsi="Times New Roman" w:cs="Times New Roman"/>
          <w:sz w:val="24"/>
          <w:szCs w:val="24"/>
        </w:rPr>
        <w:t>prior to shipment from the factory and are in full working order when shipped.</w:t>
      </w:r>
    </w:p>
    <w:p w:rsidR="008138E6" w:rsidRPr="008138E6" w:rsidRDefault="008138E6" w:rsidP="008138E6">
      <w:pPr>
        <w:spacing w:before="100" w:beforeAutospacing="1" w:after="100" w:afterAutospacing="1" w:line="240" w:lineRule="auto"/>
        <w:rPr>
          <w:rFonts w:ascii="Times New Roman" w:eastAsia="Times New Roman" w:hAnsi="Times New Roman" w:cs="Times New Roman"/>
          <w:sz w:val="24"/>
          <w:szCs w:val="24"/>
        </w:rPr>
      </w:pPr>
      <w:r w:rsidRPr="008138E6">
        <w:rPr>
          <w:rFonts w:ascii="Times New Roman" w:eastAsia="Times New Roman" w:hAnsi="Times New Roman" w:cs="Times New Roman"/>
          <w:sz w:val="24"/>
          <w:szCs w:val="24"/>
        </w:rPr>
        <w:t xml:space="preserve">Guardian </w:t>
      </w:r>
      <w:r w:rsidR="006B23A5">
        <w:rPr>
          <w:rFonts w:ascii="Times New Roman" w:eastAsia="Times New Roman" w:hAnsi="Times New Roman" w:cs="Times New Roman"/>
          <w:sz w:val="24"/>
          <w:szCs w:val="24"/>
        </w:rPr>
        <w:t xml:space="preserve">Telecom </w:t>
      </w:r>
      <w:r w:rsidRPr="008138E6">
        <w:rPr>
          <w:rFonts w:ascii="Times New Roman" w:eastAsia="Times New Roman" w:hAnsi="Times New Roman" w:cs="Times New Roman"/>
          <w:sz w:val="24"/>
          <w:szCs w:val="24"/>
        </w:rPr>
        <w:t xml:space="preserve">warrants that its products are free from defective workmanship and materials. Guardian Telecom will, within </w:t>
      </w:r>
      <w:r w:rsidR="00D83E36">
        <w:rPr>
          <w:rFonts w:ascii="Times New Roman" w:eastAsia="Times New Roman" w:hAnsi="Times New Roman" w:cs="Times New Roman"/>
          <w:sz w:val="24"/>
          <w:szCs w:val="24"/>
        </w:rPr>
        <w:t>three</w:t>
      </w:r>
      <w:r w:rsidRPr="008138E6">
        <w:rPr>
          <w:rFonts w:ascii="Times New Roman" w:eastAsia="Times New Roman" w:hAnsi="Times New Roman" w:cs="Times New Roman"/>
          <w:sz w:val="24"/>
          <w:szCs w:val="24"/>
        </w:rPr>
        <w:t xml:space="preserve"> year</w:t>
      </w:r>
      <w:r w:rsidR="00D83E36">
        <w:rPr>
          <w:rFonts w:ascii="Times New Roman" w:eastAsia="Times New Roman" w:hAnsi="Times New Roman" w:cs="Times New Roman"/>
          <w:sz w:val="24"/>
          <w:szCs w:val="24"/>
        </w:rPr>
        <w:t>s</w:t>
      </w:r>
      <w:r w:rsidRPr="008138E6">
        <w:rPr>
          <w:rFonts w:ascii="Times New Roman" w:eastAsia="Times New Roman" w:hAnsi="Times New Roman" w:cs="Times New Roman"/>
          <w:sz w:val="24"/>
          <w:szCs w:val="24"/>
        </w:rPr>
        <w:t xml:space="preserve"> from the date of final sale to the customer, replace or repair such products provided they are returned to our facilities for examination.</w:t>
      </w:r>
      <w:bookmarkStart w:id="0" w:name="_GoBack"/>
      <w:bookmarkEnd w:id="0"/>
    </w:p>
    <w:p w:rsidR="008138E6" w:rsidRPr="008138E6" w:rsidRDefault="008138E6" w:rsidP="008138E6">
      <w:pPr>
        <w:spacing w:before="100" w:beforeAutospacing="1" w:after="100" w:afterAutospacing="1" w:line="240" w:lineRule="auto"/>
        <w:rPr>
          <w:rFonts w:ascii="Times New Roman" w:eastAsia="Times New Roman" w:hAnsi="Times New Roman" w:cs="Times New Roman"/>
          <w:sz w:val="24"/>
          <w:szCs w:val="24"/>
        </w:rPr>
      </w:pPr>
      <w:r w:rsidRPr="008138E6">
        <w:rPr>
          <w:rFonts w:ascii="Times New Roman" w:eastAsia="Times New Roman" w:hAnsi="Times New Roman" w:cs="Times New Roman"/>
          <w:sz w:val="24"/>
          <w:szCs w:val="24"/>
        </w:rPr>
        <w:t>This warranty does not extend to any items that are deemed to have been misused, modified, neglected, improperly specified, improperly installed, or used in violation of instructions or specifications approved by Guardian Telecom.</w:t>
      </w:r>
    </w:p>
    <w:p w:rsidR="008138E6" w:rsidRPr="008138E6" w:rsidRDefault="008138E6" w:rsidP="008138E6">
      <w:pPr>
        <w:spacing w:before="100" w:beforeAutospacing="1" w:after="100" w:afterAutospacing="1" w:line="240" w:lineRule="auto"/>
        <w:rPr>
          <w:rFonts w:ascii="Times New Roman" w:eastAsia="Times New Roman" w:hAnsi="Times New Roman" w:cs="Times New Roman"/>
          <w:sz w:val="24"/>
          <w:szCs w:val="24"/>
        </w:rPr>
      </w:pPr>
      <w:r w:rsidRPr="008138E6">
        <w:rPr>
          <w:rFonts w:ascii="Times New Roman" w:eastAsia="Times New Roman" w:hAnsi="Times New Roman" w:cs="Times New Roman"/>
          <w:sz w:val="24"/>
          <w:szCs w:val="24"/>
        </w:rPr>
        <w:t>Any product returned requiring warranty service, repair, or credit must reference a Returned Materials Authorization number (RMA #) which must be obtained from the manufacturer prior to the customer shipping a product to our facilities.</w:t>
      </w:r>
    </w:p>
    <w:p w:rsidR="008138E6" w:rsidRPr="008138E6" w:rsidRDefault="008138E6" w:rsidP="008138E6">
      <w:pPr>
        <w:spacing w:before="100" w:beforeAutospacing="1" w:after="100" w:afterAutospacing="1" w:line="240" w:lineRule="auto"/>
        <w:rPr>
          <w:rFonts w:ascii="Times New Roman" w:eastAsia="Times New Roman" w:hAnsi="Times New Roman" w:cs="Times New Roman"/>
          <w:sz w:val="24"/>
          <w:szCs w:val="24"/>
        </w:rPr>
      </w:pPr>
      <w:r w:rsidRPr="008138E6">
        <w:rPr>
          <w:rFonts w:ascii="Times New Roman" w:eastAsia="Times New Roman" w:hAnsi="Times New Roman" w:cs="Times New Roman"/>
          <w:sz w:val="24"/>
          <w:szCs w:val="24"/>
        </w:rPr>
        <w:t> </w:t>
      </w:r>
    </w:p>
    <w:p w:rsidR="008138E6" w:rsidRPr="008138E6" w:rsidRDefault="008138E6" w:rsidP="008138E6">
      <w:pPr>
        <w:spacing w:before="100" w:beforeAutospacing="1" w:after="100" w:afterAutospacing="1" w:line="240" w:lineRule="auto"/>
        <w:outlineLvl w:val="3"/>
        <w:rPr>
          <w:rFonts w:ascii="Times New Roman" w:eastAsia="Times New Roman" w:hAnsi="Times New Roman" w:cs="Times New Roman"/>
          <w:b/>
          <w:bCs/>
          <w:sz w:val="24"/>
          <w:szCs w:val="24"/>
        </w:rPr>
      </w:pPr>
      <w:r w:rsidRPr="008138E6">
        <w:rPr>
          <w:rFonts w:ascii="Times New Roman" w:eastAsia="Times New Roman" w:hAnsi="Times New Roman" w:cs="Times New Roman"/>
          <w:b/>
          <w:bCs/>
          <w:i/>
          <w:iCs/>
          <w:color w:val="003366"/>
          <w:sz w:val="24"/>
          <w:szCs w:val="24"/>
        </w:rPr>
        <w:t>Return Policy</w:t>
      </w:r>
    </w:p>
    <w:p w:rsidR="008138E6" w:rsidRPr="008138E6" w:rsidRDefault="000C0509" w:rsidP="008138E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Returns</w:t>
      </w:r>
      <w:r w:rsidR="008138E6" w:rsidRPr="008138E6">
        <w:rPr>
          <w:rFonts w:ascii="Times New Roman" w:eastAsia="Times New Roman" w:hAnsi="Times New Roman" w:cs="Times New Roman"/>
          <w:sz w:val="24"/>
          <w:szCs w:val="24"/>
        </w:rPr>
        <w:t xml:space="preserve"> without the prior written consent </w:t>
      </w:r>
      <w:r>
        <w:rPr>
          <w:rFonts w:ascii="Times New Roman" w:eastAsia="Times New Roman" w:hAnsi="Times New Roman" w:cs="Times New Roman"/>
          <w:sz w:val="24"/>
          <w:szCs w:val="24"/>
        </w:rPr>
        <w:t>of Guardian Telecom will not be accepted, please obtain an RMA authorization number prior to shipping</w:t>
      </w:r>
      <w:r w:rsidR="008138E6" w:rsidRPr="008138E6">
        <w:rPr>
          <w:rFonts w:ascii="Times New Roman" w:eastAsia="Times New Roman" w:hAnsi="Times New Roman" w:cs="Times New Roman"/>
          <w:sz w:val="24"/>
          <w:szCs w:val="24"/>
        </w:rPr>
        <w:t>.</w:t>
      </w:r>
    </w:p>
    <w:p w:rsidR="008138E6" w:rsidRPr="008138E6" w:rsidRDefault="008138E6" w:rsidP="008138E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38E6">
        <w:rPr>
          <w:rFonts w:ascii="Times New Roman" w:eastAsia="Times New Roman" w:hAnsi="Times New Roman" w:cs="Times New Roman"/>
          <w:sz w:val="24"/>
          <w:szCs w:val="24"/>
        </w:rPr>
        <w:t xml:space="preserve">Merchandise returned for credit </w:t>
      </w:r>
      <w:r w:rsidR="000C0509">
        <w:rPr>
          <w:rFonts w:ascii="Times New Roman" w:eastAsia="Times New Roman" w:hAnsi="Times New Roman" w:cs="Times New Roman"/>
          <w:sz w:val="24"/>
          <w:szCs w:val="24"/>
        </w:rPr>
        <w:t>is</w:t>
      </w:r>
      <w:r w:rsidRPr="008138E6">
        <w:rPr>
          <w:rFonts w:ascii="Times New Roman" w:eastAsia="Times New Roman" w:hAnsi="Times New Roman" w:cs="Times New Roman"/>
          <w:sz w:val="24"/>
          <w:szCs w:val="24"/>
        </w:rPr>
        <w:t xml:space="preserve"> subject to a restocking charge</w:t>
      </w:r>
      <w:r w:rsidR="000C0509">
        <w:rPr>
          <w:rFonts w:ascii="Times New Roman" w:eastAsia="Times New Roman" w:hAnsi="Times New Roman" w:cs="Times New Roman"/>
          <w:sz w:val="24"/>
          <w:szCs w:val="24"/>
        </w:rPr>
        <w:t>, please contact Guardian sales for additional information</w:t>
      </w:r>
      <w:r w:rsidRPr="008138E6">
        <w:rPr>
          <w:rFonts w:ascii="Times New Roman" w:eastAsia="Times New Roman" w:hAnsi="Times New Roman" w:cs="Times New Roman"/>
          <w:sz w:val="24"/>
          <w:szCs w:val="24"/>
        </w:rPr>
        <w:t>.</w:t>
      </w:r>
    </w:p>
    <w:p w:rsidR="008138E6" w:rsidRPr="008138E6" w:rsidRDefault="000C0509" w:rsidP="008138E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8138E6" w:rsidRPr="008138E6">
        <w:rPr>
          <w:rFonts w:ascii="Times New Roman" w:eastAsia="Times New Roman" w:hAnsi="Times New Roman" w:cs="Times New Roman"/>
          <w:sz w:val="24"/>
          <w:szCs w:val="24"/>
        </w:rPr>
        <w:t>erchandise</w:t>
      </w:r>
      <w:r>
        <w:rPr>
          <w:rFonts w:ascii="Times New Roman" w:eastAsia="Times New Roman" w:hAnsi="Times New Roman" w:cs="Times New Roman"/>
          <w:sz w:val="24"/>
          <w:szCs w:val="24"/>
        </w:rPr>
        <w:t xml:space="preserve"> intended for credit must be returned</w:t>
      </w:r>
      <w:r w:rsidR="008138E6" w:rsidRPr="008138E6">
        <w:rPr>
          <w:rFonts w:ascii="Times New Roman" w:eastAsia="Times New Roman" w:hAnsi="Times New Roman" w:cs="Times New Roman"/>
          <w:sz w:val="24"/>
          <w:szCs w:val="24"/>
        </w:rPr>
        <w:t xml:space="preserve"> in the</w:t>
      </w:r>
      <w:r>
        <w:rPr>
          <w:rFonts w:ascii="Times New Roman" w:eastAsia="Times New Roman" w:hAnsi="Times New Roman" w:cs="Times New Roman"/>
          <w:sz w:val="24"/>
          <w:szCs w:val="24"/>
        </w:rPr>
        <w:t xml:space="preserve"> original factory sealed packaging</w:t>
      </w:r>
      <w:r w:rsidR="008138E6" w:rsidRPr="008138E6">
        <w:rPr>
          <w:rFonts w:ascii="Times New Roman" w:eastAsia="Times New Roman" w:hAnsi="Times New Roman" w:cs="Times New Roman"/>
          <w:sz w:val="24"/>
          <w:szCs w:val="24"/>
        </w:rPr>
        <w:t>.</w:t>
      </w:r>
    </w:p>
    <w:p w:rsidR="008138E6" w:rsidRPr="008138E6" w:rsidRDefault="008138E6" w:rsidP="008138E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38E6">
        <w:rPr>
          <w:rFonts w:ascii="Times New Roman" w:eastAsia="Times New Roman" w:hAnsi="Times New Roman" w:cs="Times New Roman"/>
          <w:sz w:val="24"/>
          <w:szCs w:val="24"/>
        </w:rPr>
        <w:t>Brokerage, if applicable, is the responsibility of the customer.</w:t>
      </w:r>
    </w:p>
    <w:p w:rsidR="008138E6" w:rsidRPr="008138E6" w:rsidRDefault="008138E6" w:rsidP="008138E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38E6">
        <w:rPr>
          <w:rFonts w:ascii="Times New Roman" w:eastAsia="Times New Roman" w:hAnsi="Times New Roman" w:cs="Times New Roman"/>
          <w:sz w:val="24"/>
          <w:szCs w:val="24"/>
        </w:rPr>
        <w:t xml:space="preserve">If merchandise is returned and found to have been opened, used, and/or broken, the goods will be returned to the customer (collect) and payment in full will be </w:t>
      </w:r>
      <w:r w:rsidR="000C0509">
        <w:rPr>
          <w:rFonts w:ascii="Times New Roman" w:eastAsia="Times New Roman" w:hAnsi="Times New Roman" w:cs="Times New Roman"/>
          <w:sz w:val="24"/>
          <w:szCs w:val="24"/>
        </w:rPr>
        <w:t>required</w:t>
      </w:r>
      <w:r w:rsidRPr="008138E6">
        <w:rPr>
          <w:rFonts w:ascii="Times New Roman" w:eastAsia="Times New Roman" w:hAnsi="Times New Roman" w:cs="Times New Roman"/>
          <w:sz w:val="24"/>
          <w:szCs w:val="24"/>
        </w:rPr>
        <w:t>.</w:t>
      </w:r>
    </w:p>
    <w:p w:rsidR="008138E6" w:rsidRPr="008138E6" w:rsidRDefault="000C0509" w:rsidP="008138E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Custom</w:t>
      </w:r>
      <w:r w:rsidR="008138E6" w:rsidRPr="008138E6">
        <w:rPr>
          <w:rFonts w:ascii="Times New Roman" w:eastAsia="Times New Roman" w:hAnsi="Times New Roman" w:cs="Times New Roman"/>
          <w:sz w:val="24"/>
          <w:szCs w:val="24"/>
        </w:rPr>
        <w:t xml:space="preserve"> or t</w:t>
      </w:r>
      <w:r>
        <w:rPr>
          <w:rFonts w:ascii="Times New Roman" w:eastAsia="Times New Roman" w:hAnsi="Times New Roman" w:cs="Times New Roman"/>
          <w:sz w:val="24"/>
          <w:szCs w:val="24"/>
        </w:rPr>
        <w:t>hird party equipment return claims are subject to pre-approval by Guardian</w:t>
      </w:r>
      <w:r w:rsidR="0046116A">
        <w:rPr>
          <w:rFonts w:ascii="Times New Roman" w:eastAsia="Times New Roman" w:hAnsi="Times New Roman" w:cs="Times New Roman"/>
          <w:sz w:val="24"/>
          <w:szCs w:val="24"/>
        </w:rPr>
        <w:t xml:space="preserve"> and may not be accepted based on external OEM policies</w:t>
      </w:r>
      <w:r w:rsidR="008138E6" w:rsidRPr="008138E6">
        <w:rPr>
          <w:rFonts w:ascii="Times New Roman" w:eastAsia="Times New Roman" w:hAnsi="Times New Roman" w:cs="Times New Roman"/>
          <w:sz w:val="24"/>
          <w:szCs w:val="24"/>
        </w:rPr>
        <w:t>.</w:t>
      </w:r>
    </w:p>
    <w:p w:rsidR="008138E6" w:rsidRPr="008138E6" w:rsidRDefault="000C0509" w:rsidP="008138E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8138E6" w:rsidRPr="008138E6">
        <w:rPr>
          <w:rFonts w:ascii="Times New Roman" w:eastAsia="Times New Roman" w:hAnsi="Times New Roman" w:cs="Times New Roman"/>
          <w:sz w:val="24"/>
          <w:szCs w:val="24"/>
        </w:rPr>
        <w:t xml:space="preserve">eturns will </w:t>
      </w:r>
      <w:r>
        <w:rPr>
          <w:rFonts w:ascii="Times New Roman" w:eastAsia="Times New Roman" w:hAnsi="Times New Roman" w:cs="Times New Roman"/>
          <w:sz w:val="24"/>
          <w:szCs w:val="24"/>
        </w:rPr>
        <w:t xml:space="preserve">not </w:t>
      </w:r>
      <w:r w:rsidR="008138E6" w:rsidRPr="008138E6">
        <w:rPr>
          <w:rFonts w:ascii="Times New Roman" w:eastAsia="Times New Roman" w:hAnsi="Times New Roman" w:cs="Times New Roman"/>
          <w:sz w:val="24"/>
          <w:szCs w:val="24"/>
        </w:rPr>
        <w:t>be accepted after ninety (90) days.</w:t>
      </w:r>
    </w:p>
    <w:p w:rsidR="001200C9" w:rsidRDefault="008138E6" w:rsidP="008138E6">
      <w:pPr>
        <w:spacing w:before="100" w:beforeAutospacing="1" w:after="100" w:afterAutospacing="1" w:line="240" w:lineRule="auto"/>
        <w:rPr>
          <w:rFonts w:ascii="Times New Roman" w:eastAsia="Times New Roman" w:hAnsi="Times New Roman" w:cs="Times New Roman"/>
          <w:sz w:val="24"/>
          <w:szCs w:val="24"/>
        </w:rPr>
      </w:pPr>
      <w:r w:rsidRPr="008138E6">
        <w:rPr>
          <w:rFonts w:ascii="Times New Roman" w:eastAsia="Times New Roman" w:hAnsi="Times New Roman" w:cs="Times New Roman"/>
          <w:sz w:val="24"/>
          <w:szCs w:val="24"/>
        </w:rPr>
        <w:lastRenderedPageBreak/>
        <w:t> </w:t>
      </w:r>
    </w:p>
    <w:p w:rsidR="008138E6" w:rsidRPr="008138E6" w:rsidRDefault="008138E6" w:rsidP="008138E6">
      <w:pPr>
        <w:spacing w:before="100" w:beforeAutospacing="1" w:after="100" w:afterAutospacing="1" w:line="240" w:lineRule="auto"/>
        <w:outlineLvl w:val="3"/>
        <w:rPr>
          <w:rFonts w:ascii="Times New Roman" w:eastAsia="Times New Roman" w:hAnsi="Times New Roman" w:cs="Times New Roman"/>
          <w:b/>
          <w:bCs/>
          <w:sz w:val="24"/>
          <w:szCs w:val="24"/>
        </w:rPr>
      </w:pPr>
      <w:r w:rsidRPr="008138E6">
        <w:rPr>
          <w:rFonts w:ascii="Times New Roman" w:eastAsia="Times New Roman" w:hAnsi="Times New Roman" w:cs="Times New Roman"/>
          <w:b/>
          <w:bCs/>
          <w:i/>
          <w:iCs/>
          <w:color w:val="003366"/>
          <w:sz w:val="24"/>
          <w:szCs w:val="24"/>
        </w:rPr>
        <w:t>Repair Policy</w:t>
      </w:r>
    </w:p>
    <w:p w:rsidR="008138E6" w:rsidRPr="008138E6" w:rsidRDefault="008138E6" w:rsidP="008138E6">
      <w:pPr>
        <w:spacing w:before="100" w:beforeAutospacing="1" w:after="100" w:afterAutospacing="1" w:line="240" w:lineRule="auto"/>
        <w:rPr>
          <w:rFonts w:ascii="Times New Roman" w:eastAsia="Times New Roman" w:hAnsi="Times New Roman" w:cs="Times New Roman"/>
          <w:sz w:val="24"/>
          <w:szCs w:val="24"/>
        </w:rPr>
      </w:pPr>
      <w:r w:rsidRPr="008138E6">
        <w:rPr>
          <w:rFonts w:ascii="Times New Roman" w:eastAsia="Times New Roman" w:hAnsi="Times New Roman" w:cs="Times New Roman"/>
          <w:sz w:val="24"/>
          <w:szCs w:val="24"/>
        </w:rPr>
        <w:t>The manufacturer shall repair equipment out of warranty on a service-charge-plus-parts basis.</w:t>
      </w:r>
    </w:p>
    <w:p w:rsidR="008138E6" w:rsidRPr="008138E6" w:rsidRDefault="008138E6" w:rsidP="008138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138E6">
        <w:rPr>
          <w:rFonts w:ascii="Times New Roman" w:eastAsia="Times New Roman" w:hAnsi="Times New Roman" w:cs="Times New Roman"/>
          <w:sz w:val="24"/>
          <w:szCs w:val="24"/>
        </w:rPr>
        <w:t>To return products for repair, you must first obtain a Return Material Authorization (RMA) number from Guardian Telecom’s Technical Service Department.</w:t>
      </w:r>
    </w:p>
    <w:p w:rsidR="008138E6" w:rsidRPr="008138E6" w:rsidRDefault="008138E6" w:rsidP="008138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138E6">
        <w:rPr>
          <w:rFonts w:ascii="Times New Roman" w:eastAsia="Times New Roman" w:hAnsi="Times New Roman" w:cs="Times New Roman"/>
          <w:sz w:val="24"/>
          <w:szCs w:val="24"/>
        </w:rPr>
        <w:t>All RMA items to be shipped to and from Guardian Telecom or an authorized service depot with freight (and brokerage if applicable) pre-paid by the customer.</w:t>
      </w:r>
    </w:p>
    <w:p w:rsidR="008138E6" w:rsidRPr="008138E6" w:rsidRDefault="008138E6" w:rsidP="008138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138E6">
        <w:rPr>
          <w:rFonts w:ascii="Times New Roman" w:eastAsia="Times New Roman" w:hAnsi="Times New Roman" w:cs="Times New Roman"/>
          <w:sz w:val="24"/>
          <w:szCs w:val="24"/>
        </w:rPr>
        <w:t>After an RMA number has been issued, it is valid for customer shipment to Guardian Telecom for 90 days.</w:t>
      </w:r>
    </w:p>
    <w:p w:rsidR="008138E6" w:rsidRPr="008138E6" w:rsidRDefault="008138E6" w:rsidP="008138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138E6">
        <w:rPr>
          <w:rFonts w:ascii="Times New Roman" w:eastAsia="Times New Roman" w:hAnsi="Times New Roman" w:cs="Times New Roman"/>
          <w:sz w:val="24"/>
          <w:szCs w:val="24"/>
        </w:rPr>
        <w:t>The RMA number must be prominently marked on the returned package.</w:t>
      </w:r>
    </w:p>
    <w:p w:rsidR="008138E6" w:rsidRDefault="008138E6" w:rsidP="008138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138E6">
        <w:rPr>
          <w:rFonts w:ascii="Times New Roman" w:eastAsia="Times New Roman" w:hAnsi="Times New Roman" w:cs="Times New Roman"/>
          <w:sz w:val="24"/>
          <w:szCs w:val="24"/>
        </w:rPr>
        <w:t>Upon receipt of the goods in need of repair, Guardian Telecom’s Technical Support Department will contact you within five (5) working days to provide a quotation on the cost (if applicable) of the repair.</w:t>
      </w:r>
    </w:p>
    <w:p w:rsidR="002323D4" w:rsidRPr="008138E6" w:rsidRDefault="002323D4" w:rsidP="008138E6">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Products </w:t>
      </w:r>
      <w:r w:rsidR="002C0C54">
        <w:rPr>
          <w:rFonts w:ascii="Times New Roman" w:eastAsia="Times New Roman" w:hAnsi="Times New Roman" w:cs="Times New Roman"/>
          <w:sz w:val="24"/>
          <w:szCs w:val="24"/>
        </w:rPr>
        <w:t>left at Guardian Telecom without an approved disposition for greater than 90days will be considered abandoned and shall be e-Cycled.</w:t>
      </w:r>
    </w:p>
    <w:p w:rsidR="008138E6" w:rsidRPr="008138E6" w:rsidRDefault="008138E6" w:rsidP="008138E6">
      <w:pPr>
        <w:spacing w:before="100" w:beforeAutospacing="1" w:after="100" w:afterAutospacing="1" w:line="240" w:lineRule="auto"/>
        <w:rPr>
          <w:rFonts w:ascii="Times New Roman" w:eastAsia="Times New Roman" w:hAnsi="Times New Roman" w:cs="Times New Roman"/>
          <w:sz w:val="24"/>
          <w:szCs w:val="24"/>
        </w:rPr>
      </w:pPr>
      <w:r w:rsidRPr="008138E6">
        <w:rPr>
          <w:rFonts w:ascii="Times New Roman" w:eastAsia="Times New Roman" w:hAnsi="Times New Roman" w:cs="Times New Roman"/>
          <w:sz w:val="24"/>
          <w:szCs w:val="24"/>
        </w:rPr>
        <w:t> </w:t>
      </w:r>
    </w:p>
    <w:p w:rsidR="008138E6" w:rsidRPr="008138E6" w:rsidRDefault="008138E6" w:rsidP="008138E6">
      <w:pPr>
        <w:spacing w:before="100" w:beforeAutospacing="1" w:after="100" w:afterAutospacing="1" w:line="240" w:lineRule="auto"/>
        <w:outlineLvl w:val="3"/>
        <w:rPr>
          <w:rFonts w:ascii="Times New Roman" w:eastAsia="Times New Roman" w:hAnsi="Times New Roman" w:cs="Times New Roman"/>
          <w:b/>
          <w:bCs/>
          <w:sz w:val="24"/>
          <w:szCs w:val="24"/>
        </w:rPr>
      </w:pPr>
      <w:r w:rsidRPr="008138E6">
        <w:rPr>
          <w:rFonts w:ascii="Times New Roman" w:eastAsia="Times New Roman" w:hAnsi="Times New Roman" w:cs="Times New Roman"/>
          <w:b/>
          <w:bCs/>
          <w:i/>
          <w:iCs/>
          <w:color w:val="003366"/>
          <w:sz w:val="24"/>
          <w:szCs w:val="24"/>
        </w:rPr>
        <w:t>Exchange Policy</w:t>
      </w:r>
    </w:p>
    <w:p w:rsidR="008138E6" w:rsidRPr="008138E6" w:rsidRDefault="008138E6" w:rsidP="008138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138E6">
        <w:rPr>
          <w:rFonts w:ascii="Times New Roman" w:eastAsia="Times New Roman" w:hAnsi="Times New Roman" w:cs="Times New Roman"/>
          <w:sz w:val="24"/>
          <w:szCs w:val="24"/>
        </w:rPr>
        <w:t>No exchanges</w:t>
      </w:r>
      <w:r w:rsidR="00E947CC">
        <w:rPr>
          <w:rFonts w:ascii="Times New Roman" w:eastAsia="Times New Roman" w:hAnsi="Times New Roman" w:cs="Times New Roman"/>
          <w:sz w:val="24"/>
          <w:szCs w:val="24"/>
        </w:rPr>
        <w:t xml:space="preserve"> or returns</w:t>
      </w:r>
      <w:r w:rsidRPr="008138E6">
        <w:rPr>
          <w:rFonts w:ascii="Times New Roman" w:eastAsia="Times New Roman" w:hAnsi="Times New Roman" w:cs="Times New Roman"/>
          <w:sz w:val="24"/>
          <w:szCs w:val="24"/>
        </w:rPr>
        <w:t xml:space="preserve"> without the prior writ</w:t>
      </w:r>
      <w:r w:rsidR="00E947CC">
        <w:rPr>
          <w:rFonts w:ascii="Times New Roman" w:eastAsia="Times New Roman" w:hAnsi="Times New Roman" w:cs="Times New Roman"/>
          <w:sz w:val="24"/>
          <w:szCs w:val="24"/>
        </w:rPr>
        <w:t>ten consent of Guardian Telecom</w:t>
      </w:r>
      <w:r w:rsidRPr="008138E6">
        <w:rPr>
          <w:rFonts w:ascii="Times New Roman" w:eastAsia="Times New Roman" w:hAnsi="Times New Roman" w:cs="Times New Roman"/>
          <w:sz w:val="24"/>
          <w:szCs w:val="24"/>
        </w:rPr>
        <w:t>.</w:t>
      </w:r>
    </w:p>
    <w:p w:rsidR="008138E6" w:rsidRPr="008138E6" w:rsidRDefault="008138E6" w:rsidP="008138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138E6">
        <w:rPr>
          <w:rFonts w:ascii="Times New Roman" w:eastAsia="Times New Roman" w:hAnsi="Times New Roman" w:cs="Times New Roman"/>
          <w:sz w:val="24"/>
          <w:szCs w:val="24"/>
        </w:rPr>
        <w:t xml:space="preserve">If replacement (exchange) product is required, it shall be shipped in the most expedient manner consistent with the urgency of the situation and </w:t>
      </w:r>
      <w:r w:rsidR="00E947CC">
        <w:rPr>
          <w:rFonts w:ascii="Times New Roman" w:eastAsia="Times New Roman" w:hAnsi="Times New Roman" w:cs="Times New Roman"/>
          <w:sz w:val="24"/>
          <w:szCs w:val="24"/>
        </w:rPr>
        <w:t xml:space="preserve">as </w:t>
      </w:r>
      <w:r w:rsidRPr="008138E6">
        <w:rPr>
          <w:rFonts w:ascii="Times New Roman" w:eastAsia="Times New Roman" w:hAnsi="Times New Roman" w:cs="Times New Roman"/>
          <w:sz w:val="24"/>
          <w:szCs w:val="24"/>
        </w:rPr>
        <w:t>authorized by the customer.</w:t>
      </w:r>
    </w:p>
    <w:p w:rsidR="008138E6" w:rsidRPr="008138E6" w:rsidRDefault="008138E6" w:rsidP="008138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138E6">
        <w:rPr>
          <w:rFonts w:ascii="Times New Roman" w:eastAsia="Times New Roman" w:hAnsi="Times New Roman" w:cs="Times New Roman"/>
          <w:sz w:val="24"/>
          <w:szCs w:val="24"/>
        </w:rPr>
        <w:t>Freight costs are the responsibility of the customer.</w:t>
      </w:r>
    </w:p>
    <w:p w:rsidR="00534F38" w:rsidRDefault="00534F38" w:rsidP="00534F38">
      <w:pPr>
        <w:pStyle w:val="NoSpacing"/>
      </w:pPr>
    </w:p>
    <w:p w:rsidR="007C6D72" w:rsidRDefault="007C6D72"/>
    <w:p w:rsidR="004E7553" w:rsidRDefault="004E7553"/>
    <w:sectPr w:rsidR="004E7553" w:rsidSect="00E947CC">
      <w:headerReference w:type="default" r:id="rId7"/>
      <w:footerReference w:type="default" r:id="rId8"/>
      <w:headerReference w:type="first" r:id="rId9"/>
      <w:footerReference w:type="first" r:id="rId10"/>
      <w:pgSz w:w="12240" w:h="15840" w:code="1"/>
      <w:pgMar w:top="540" w:right="634" w:bottom="1440" w:left="806"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069" w:rsidRDefault="002D7069" w:rsidP="00E60D73">
      <w:pPr>
        <w:spacing w:after="0" w:line="240" w:lineRule="auto"/>
      </w:pPr>
      <w:r>
        <w:separator/>
      </w:r>
    </w:p>
  </w:endnote>
  <w:endnote w:type="continuationSeparator" w:id="0">
    <w:p w:rsidR="002D7069" w:rsidRDefault="002D7069" w:rsidP="00E60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4FD" w:rsidRPr="009814FD" w:rsidRDefault="009814FD" w:rsidP="009814FD">
    <w:pPr>
      <w:pStyle w:val="Footer"/>
      <w:jc w:val="right"/>
      <w:rPr>
        <w:i/>
        <w:sz w:val="18"/>
        <w:szCs w:val="18"/>
      </w:rPr>
    </w:pPr>
    <w:r w:rsidRPr="009814FD">
      <w:rPr>
        <w:i/>
        <w:sz w:val="18"/>
        <w:szCs w:val="18"/>
      </w:rPr>
      <w:fldChar w:fldCharType="begin"/>
    </w:r>
    <w:r w:rsidRPr="009814FD">
      <w:rPr>
        <w:i/>
        <w:sz w:val="18"/>
        <w:szCs w:val="18"/>
      </w:rPr>
      <w:instrText xml:space="preserve"> FILENAME \* MERGEFORMAT </w:instrText>
    </w:r>
    <w:r w:rsidRPr="009814FD">
      <w:rPr>
        <w:i/>
        <w:sz w:val="18"/>
        <w:szCs w:val="18"/>
      </w:rPr>
      <w:fldChar w:fldCharType="separate"/>
    </w:r>
    <w:r w:rsidRPr="009814FD">
      <w:rPr>
        <w:i/>
        <w:noProof/>
        <w:sz w:val="18"/>
        <w:szCs w:val="18"/>
      </w:rPr>
      <w:t>RMA Policy_C.docx</w:t>
    </w:r>
    <w:r w:rsidRPr="009814FD">
      <w:rPr>
        <w:i/>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8"/>
      <w:gridCol w:w="5392"/>
    </w:tblGrid>
    <w:tr w:rsidR="006F516B" w:rsidTr="006274BA">
      <w:tc>
        <w:tcPr>
          <w:tcW w:w="5508" w:type="dxa"/>
        </w:tcPr>
        <w:p w:rsidR="006F516B" w:rsidRDefault="006F516B" w:rsidP="006F516B">
          <w:pPr>
            <w:pStyle w:val="Footer"/>
          </w:pPr>
          <w:r>
            <w:t>#105 – 3510 29 Street NE, Calgary, AB, T1Y 7E5</w:t>
          </w:r>
        </w:p>
      </w:tc>
      <w:tc>
        <w:tcPr>
          <w:tcW w:w="5508" w:type="dxa"/>
        </w:tcPr>
        <w:p w:rsidR="006F516B" w:rsidRDefault="006F516B" w:rsidP="006F516B">
          <w:pPr>
            <w:pStyle w:val="Footer"/>
            <w:jc w:val="right"/>
          </w:pPr>
        </w:p>
      </w:tc>
    </w:tr>
  </w:tbl>
  <w:p w:rsidR="006F516B" w:rsidRDefault="006F51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069" w:rsidRDefault="002D7069" w:rsidP="00E60D73">
      <w:pPr>
        <w:spacing w:after="0" w:line="240" w:lineRule="auto"/>
      </w:pPr>
      <w:r>
        <w:separator/>
      </w:r>
    </w:p>
  </w:footnote>
  <w:footnote w:type="continuationSeparator" w:id="0">
    <w:p w:rsidR="002D7069" w:rsidRDefault="002D7069" w:rsidP="00E60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3D4" w:rsidRDefault="002323D4" w:rsidP="008138E6">
    <w:pPr>
      <w:pStyle w:val="Header"/>
      <w:tabs>
        <w:tab w:val="left" w:pos="1980"/>
        <w:tab w:val="right" w:pos="10080"/>
      </w:tabs>
      <w:rPr>
        <w:b/>
      </w:rPr>
    </w:pPr>
    <w:r>
      <w:rPr>
        <w:b/>
        <w:sz w:val="16"/>
      </w:rPr>
      <w:t xml:space="preserve">                                   </w:t>
    </w:r>
    <w:r>
      <w:rPr>
        <w:b/>
        <w:sz w:val="32"/>
      </w:rPr>
      <w:tab/>
    </w:r>
  </w:p>
  <w:p w:rsidR="002323D4" w:rsidRPr="008138E6" w:rsidRDefault="002323D4" w:rsidP="008138E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D8D" w:rsidRDefault="00D80D8D" w:rsidP="006F516B">
    <w:pPr>
      <w:pStyle w:val="Header"/>
      <w:tabs>
        <w:tab w:val="left" w:pos="990"/>
        <w:tab w:val="right" w:pos="10080"/>
      </w:tabs>
    </w:pPr>
    <w:r>
      <w:rPr>
        <w:rFonts w:ascii="Times New Roman" w:eastAsia="Times New Roman" w:hAnsi="Times New Roman" w:cs="Times New Roman"/>
        <w:b/>
        <w:bCs/>
        <w:noProof/>
        <w:color w:val="003366"/>
        <w:sz w:val="24"/>
        <w:szCs w:val="24"/>
      </w:rPr>
      <w:drawing>
        <wp:inline distT="0" distB="0" distL="0" distR="0" wp14:anchorId="37244579" wp14:editId="058A1232">
          <wp:extent cx="6858000" cy="23444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uardian Banner-01.png"/>
                  <pic:cNvPicPr/>
                </pic:nvPicPr>
                <pic:blipFill>
                  <a:blip r:embed="rId1">
                    <a:extLst>
                      <a:ext uri="{28A0092B-C50C-407E-A947-70E740481C1C}">
                        <a14:useLocalDpi xmlns:a14="http://schemas.microsoft.com/office/drawing/2010/main" val="0"/>
                      </a:ext>
                    </a:extLst>
                  </a:blip>
                  <a:stretch>
                    <a:fillRect/>
                  </a:stretch>
                </pic:blipFill>
                <pic:spPr>
                  <a:xfrm>
                    <a:off x="0" y="0"/>
                    <a:ext cx="6858000" cy="2344420"/>
                  </a:xfrm>
                  <a:prstGeom prst="rect">
                    <a:avLst/>
                  </a:prstGeom>
                </pic:spPr>
              </pic:pic>
            </a:graphicData>
          </a:graphic>
        </wp:inline>
      </w:drawing>
    </w:r>
  </w:p>
  <w:p w:rsidR="006F516B" w:rsidRDefault="006F516B" w:rsidP="006F516B">
    <w:pPr>
      <w:pStyle w:val="Header"/>
      <w:tabs>
        <w:tab w:val="left" w:pos="990"/>
        <w:tab w:val="right" w:pos="10080"/>
      </w:tabs>
    </w:pPr>
    <w:r>
      <w:rPr>
        <w:noProof/>
      </w:rPr>
      <mc:AlternateContent>
        <mc:Choice Requires="wps">
          <w:drawing>
            <wp:anchor distT="0" distB="0" distL="114300" distR="114300" simplePos="0" relativeHeight="251663360" behindDoc="0" locked="0" layoutInCell="0" allowOverlap="1" wp14:anchorId="5528FED5" wp14:editId="20C51569">
              <wp:simplePos x="0" y="0"/>
              <wp:positionH relativeFrom="column">
                <wp:posOffset>-40005</wp:posOffset>
              </wp:positionH>
              <wp:positionV relativeFrom="paragraph">
                <wp:posOffset>100965</wp:posOffset>
              </wp:positionV>
              <wp:extent cx="6562725" cy="0"/>
              <wp:effectExtent l="7620" t="5715" r="1143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2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0495B33" id="Line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95pt" to="513.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" o:allowincell="f"/>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319CF"/>
    <w:multiLevelType w:val="multilevel"/>
    <w:tmpl w:val="8222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4B2871"/>
    <w:multiLevelType w:val="multilevel"/>
    <w:tmpl w:val="438E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662093"/>
    <w:multiLevelType w:val="multilevel"/>
    <w:tmpl w:val="3938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D73"/>
    <w:rsid w:val="000962D8"/>
    <w:rsid w:val="000C0509"/>
    <w:rsid w:val="001200C9"/>
    <w:rsid w:val="001344C4"/>
    <w:rsid w:val="00137DCE"/>
    <w:rsid w:val="002323D4"/>
    <w:rsid w:val="002C0C54"/>
    <w:rsid w:val="002D598D"/>
    <w:rsid w:val="002D7069"/>
    <w:rsid w:val="00311D18"/>
    <w:rsid w:val="00354818"/>
    <w:rsid w:val="003931EF"/>
    <w:rsid w:val="0046116A"/>
    <w:rsid w:val="00462003"/>
    <w:rsid w:val="004E7553"/>
    <w:rsid w:val="00534F38"/>
    <w:rsid w:val="00550D36"/>
    <w:rsid w:val="00576A09"/>
    <w:rsid w:val="00595C11"/>
    <w:rsid w:val="006B03D0"/>
    <w:rsid w:val="006B23A5"/>
    <w:rsid w:val="006F516B"/>
    <w:rsid w:val="00781AA9"/>
    <w:rsid w:val="007C6D72"/>
    <w:rsid w:val="008138E6"/>
    <w:rsid w:val="0086632D"/>
    <w:rsid w:val="00882964"/>
    <w:rsid w:val="00963DE2"/>
    <w:rsid w:val="009814FD"/>
    <w:rsid w:val="00B95F01"/>
    <w:rsid w:val="00C33E83"/>
    <w:rsid w:val="00C3659D"/>
    <w:rsid w:val="00C37AC2"/>
    <w:rsid w:val="00CF7150"/>
    <w:rsid w:val="00D31BEB"/>
    <w:rsid w:val="00D80D8D"/>
    <w:rsid w:val="00D83E36"/>
    <w:rsid w:val="00DA4132"/>
    <w:rsid w:val="00E60D73"/>
    <w:rsid w:val="00E80B26"/>
    <w:rsid w:val="00E947CC"/>
    <w:rsid w:val="00EF1F4C"/>
    <w:rsid w:val="00F95381"/>
    <w:rsid w:val="00FB0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254D5"/>
  <w15:docId w15:val="{FE23BC4F-F502-40EC-9EF4-9557432C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D72"/>
  </w:style>
  <w:style w:type="paragraph" w:styleId="Heading4">
    <w:name w:val="heading 4"/>
    <w:basedOn w:val="Normal"/>
    <w:link w:val="Heading4Char"/>
    <w:uiPriority w:val="9"/>
    <w:qFormat/>
    <w:rsid w:val="008138E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D73"/>
  </w:style>
  <w:style w:type="paragraph" w:styleId="Footer">
    <w:name w:val="footer"/>
    <w:basedOn w:val="Normal"/>
    <w:link w:val="FooterChar"/>
    <w:uiPriority w:val="99"/>
    <w:unhideWhenUsed/>
    <w:rsid w:val="00E60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D73"/>
  </w:style>
  <w:style w:type="paragraph" w:styleId="BalloonText">
    <w:name w:val="Balloon Text"/>
    <w:basedOn w:val="Normal"/>
    <w:link w:val="BalloonTextChar"/>
    <w:uiPriority w:val="99"/>
    <w:semiHidden/>
    <w:unhideWhenUsed/>
    <w:rsid w:val="00E60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D73"/>
    <w:rPr>
      <w:rFonts w:ascii="Tahoma" w:hAnsi="Tahoma" w:cs="Tahoma"/>
      <w:sz w:val="16"/>
      <w:szCs w:val="16"/>
    </w:rPr>
  </w:style>
  <w:style w:type="table" w:styleId="TableGrid">
    <w:name w:val="Table Grid"/>
    <w:basedOn w:val="TableNormal"/>
    <w:uiPriority w:val="59"/>
    <w:rsid w:val="00DA4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4818"/>
    <w:pPr>
      <w:spacing w:after="0" w:line="240" w:lineRule="auto"/>
    </w:pPr>
  </w:style>
  <w:style w:type="character" w:customStyle="1" w:styleId="Heading4Char">
    <w:name w:val="Heading 4 Char"/>
    <w:basedOn w:val="DefaultParagraphFont"/>
    <w:link w:val="Heading4"/>
    <w:uiPriority w:val="9"/>
    <w:rsid w:val="008138E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138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38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2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GuardianTelecom</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Sera</dc:creator>
  <cp:lastModifiedBy>Tyler Wood</cp:lastModifiedBy>
  <cp:revision>2</cp:revision>
  <dcterms:created xsi:type="dcterms:W3CDTF">2020-09-15T20:43:00Z</dcterms:created>
  <dcterms:modified xsi:type="dcterms:W3CDTF">2020-09-15T20:43:00Z</dcterms:modified>
</cp:coreProperties>
</file>